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4CEB6" w14:textId="77777777" w:rsidR="009F415A" w:rsidRPr="00053125" w:rsidRDefault="009F415A" w:rsidP="009F41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312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PROCESSO – N. 2.250/2025</w:t>
      </w:r>
    </w:p>
    <w:p w14:paraId="3EFB108E" w14:textId="77777777" w:rsidR="009F415A" w:rsidRPr="008A6224" w:rsidRDefault="009F415A" w:rsidP="009F415A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340A7D">
        <w:rPr>
          <w:rFonts w:ascii="Calibri" w:eastAsia="Calibri" w:hAnsi="Calibri" w:cs="Calibri"/>
          <w:b/>
          <w:bCs/>
          <w:sz w:val="22"/>
          <w:szCs w:val="22"/>
        </w:rPr>
        <w:t>UASG: 389295</w:t>
      </w:r>
    </w:p>
    <w:p w14:paraId="5CAB9E35" w14:textId="318A81D2" w:rsidR="009F415A" w:rsidRPr="009F415A" w:rsidRDefault="009F415A" w:rsidP="009F415A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340A7D">
        <w:rPr>
          <w:rFonts w:ascii="Calibri" w:eastAsia="Calibri" w:hAnsi="Calibri" w:cs="Calibri"/>
          <w:b/>
          <w:bCs/>
          <w:sz w:val="22"/>
          <w:szCs w:val="22"/>
          <w:u w:val="single"/>
        </w:rPr>
        <w:t>Objeto</w:t>
      </w:r>
      <w:r w:rsidRPr="00340A7D"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r w:rsidRPr="00340A7D">
        <w:rPr>
          <w:rFonts w:ascii="Calibri" w:hAnsi="Calibri" w:cs="Calibri"/>
          <w:sz w:val="22"/>
          <w:szCs w:val="22"/>
        </w:rPr>
        <w:t>Credenciamento de empresas especializadas na prestação de serviços continuados de fornecimento, gerenciamento, implementação e administração de vale-refeição/vale-alimentação, por meio de cartão eletrônico e/ou magnético nominativo, com chip de segurança e senha individual, operado em arranjo fechado, destinado aos servidores e empregados públicos elegíveis em exercício nas unidades do Conselho Federal de Corretores de Imóveis - COFECI, para contratação de uma única empresa, escolhida pelos beneficiários mediante votação.</w:t>
      </w:r>
    </w:p>
    <w:p w14:paraId="0FA28816" w14:textId="73AD5BE7" w:rsidR="00C71DC9" w:rsidRPr="00C71DC9" w:rsidRDefault="00C71DC9" w:rsidP="00C71DC9">
      <w:pPr>
        <w:pStyle w:val="Ttulo1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C71DC9">
        <w:rPr>
          <w:rFonts w:ascii="Calibri" w:hAnsi="Calibri" w:cs="Calibri"/>
          <w:b/>
          <w:bCs/>
          <w:color w:val="000000" w:themeColor="text1"/>
          <w:sz w:val="22"/>
          <w:szCs w:val="22"/>
        </w:rPr>
        <w:t>ANEXO V – TERMO INDIVIDUAL DE CIÊNCIA, RESPONSABILIDADE E PARTICIPAÇÃO NA VOTAÇÃO</w:t>
      </w:r>
    </w:p>
    <w:p w14:paraId="15CB1EEF" w14:textId="77777777" w:rsidR="00C71DC9" w:rsidRPr="00C71DC9" w:rsidRDefault="00C71DC9" w:rsidP="00C71DC9">
      <w:pPr>
        <w:pStyle w:val="NormalWeb"/>
        <w:jc w:val="both"/>
        <w:rPr>
          <w:rStyle w:val="Forte"/>
          <w:rFonts w:ascii="Calibri" w:hAnsi="Calibri" w:cs="Calibri"/>
          <w:color w:val="000000" w:themeColor="text1"/>
          <w:sz w:val="20"/>
          <w:szCs w:val="20"/>
        </w:rPr>
      </w:pPr>
    </w:p>
    <w:p w14:paraId="694B6BBD" w14:textId="7BA576CA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1. IDENTIFICAÇÃO DO BENEFICIÁRIO</w:t>
      </w:r>
    </w:p>
    <w:p w14:paraId="0D7110E6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Nome completo: __________________________________________</w:t>
      </w:r>
    </w:p>
    <w:p w14:paraId="45A1F5DC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Matrícula ou identificação funcional: __________________________</w:t>
      </w:r>
    </w:p>
    <w:p w14:paraId="553D904D" w14:textId="71C94644" w:rsidR="00C71DC9" w:rsidRPr="00C71DC9" w:rsidRDefault="00C71DC9" w:rsidP="00C71DC9">
      <w:pPr>
        <w:pStyle w:val="NormalWeb"/>
        <w:jc w:val="both"/>
        <w:rPr>
          <w:rStyle w:val="Forte"/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Unidade de lotação: ________________________________________</w:t>
      </w:r>
    </w:p>
    <w:p w14:paraId="525503B3" w14:textId="14CDC5E2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2. DECLARAÇÃO DE CIÊNCIA</w:t>
      </w:r>
    </w:p>
    <w:p w14:paraId="227BC4C5" w14:textId="776D74B5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Declaro, para os devidos fins, na condição de beneficiário elegível do vale-refeição/vale-alimentação do Conselho Federal de Corretores de Imóveis - COFECI, que tive acesso aos materiais informativos disponibilizados pelas empresas credenciadas e aptas a participar do procedimento de escolha previsto no Edital de Credenciamento nº 90001/2026.</w:t>
      </w:r>
    </w:p>
    <w:p w14:paraId="64992AA0" w14:textId="243DCC09" w:rsidR="00C71DC9" w:rsidRPr="009F415A" w:rsidRDefault="00C71DC9" w:rsidP="00C71DC9">
      <w:pPr>
        <w:pStyle w:val="NormalWeb"/>
        <w:jc w:val="both"/>
        <w:rPr>
          <w:rStyle w:val="Forte"/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Declaro, ainda, estar ciente de que o referido procedimento tem por finalidade a escolha de uma única empresa para a prestação dos serviços continuados de fornecimento, gerenciamento, implementação e administração de vale-refeição/vale-alimentação, mediante cartões eletrônicos e/ou magnéticos nominativos, com chip de segurança e senha individual, operados em arranjo fechado, conforme as condições estabelecidas no Edital e no Termo de Referência.</w:t>
      </w:r>
    </w:p>
    <w:p w14:paraId="6C8B32DD" w14:textId="35D5C2A6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 CIÊNCIA DAS REGRAS DE VOTAÇÃO</w:t>
      </w:r>
    </w:p>
    <w:p w14:paraId="332B415F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 estar ciente de que:</w:t>
      </w:r>
    </w:p>
    <w:p w14:paraId="1D77ACE9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3.1.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 escolha da empresa a ser contratada será realizada mediante votação individual e sigilosa dos beneficiários elegíveis do COFECI, assegurado um voto por beneficiário em cada rodada.</w:t>
      </w:r>
    </w:p>
    <w:p w14:paraId="1331207E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3.2.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 votação observará o quórum mínimo de participação superior a 50% (cinquenta por cento) dos beneficiários habilitados, sendo escolhida a empresa que obtiver mais de 50% (cinquenta por cento) dos votos válidos, observadas as regras de votação subsequente, desempate e demais condições previstas no item 10 do Edital.</w:t>
      </w:r>
    </w:p>
    <w:p w14:paraId="5EB83DF0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3.3.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Os votos em branco e nulos serão considerados para aferição do quórum de participação, mas não integrarão o cálculo da maioria dos votos válidos atribuídos às empresas.</w:t>
      </w:r>
    </w:p>
    <w:p w14:paraId="5D2D1AEB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lastRenderedPageBreak/>
        <w:t>3.4.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 escolha será realizada exclusivamente entre as empresas regularmente credenciadas e habilitadas a participar do respectivo procedimento de votação.</w:t>
      </w:r>
    </w:p>
    <w:p w14:paraId="266E9771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3.5.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As empresas credenciadas não selecionadas permanecerão sujeitas às condições de seu credenciamento, podendo participar de futuros procedimentos de escolha, quando realizados, observadas as disposições do Edital.</w:t>
      </w:r>
    </w:p>
    <w:p w14:paraId="7BB49D5E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3.6.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O voto possui caráter pessoal, individual e intransferível, devendo ser exercido livremente, sem coação, constrangimento ou interferência indevida.</w:t>
      </w:r>
    </w:p>
    <w:p w14:paraId="5B061EC0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3.7.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 manifestação de voto será registrada por meio do mecanismo eletrônico oficialmente disponibilizado pelo COFECI, preservados o sigilo individual da escolha, a integridade dos registros e a auditabilidade da apuração.</w:t>
      </w:r>
    </w:p>
    <w:p w14:paraId="14D6927B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4. EMPRESAS PARTICIPANTES</w:t>
      </w:r>
    </w:p>
    <w:p w14:paraId="06BE2D49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 ter tido acesso à relação das seguintes empresas credenciadas e aptas a participar do procedimento de votação:</w:t>
      </w:r>
    </w:p>
    <w:p w14:paraId="48DC10A0" w14:textId="77777777" w:rsidR="00C71DC9" w:rsidRPr="00C71DC9" w:rsidRDefault="00C71DC9" w:rsidP="00C71DC9">
      <w:pPr>
        <w:pStyle w:val="NormalWeb"/>
        <w:numPr>
          <w:ilvl w:val="0"/>
          <w:numId w:val="76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3D76B26D" w14:textId="77777777" w:rsidR="00C71DC9" w:rsidRPr="00C71DC9" w:rsidRDefault="00F140BA" w:rsidP="00C71DC9">
      <w:pPr>
        <w:ind w:left="7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49841D99">
          <v:rect id="_x0000_i1030" alt="" style="width:356.1pt;height:.05pt;mso-width-percent:0;mso-height-percent:0;mso-width-percent:0;mso-height-percent:0" o:hrpct="915" o:hralign="center" o:hrstd="t" o:hr="t" fillcolor="#a0a0a0" stroked="f"/>
        </w:pict>
      </w:r>
    </w:p>
    <w:p w14:paraId="0DA7D372" w14:textId="77777777" w:rsidR="00C71DC9" w:rsidRPr="00C71DC9" w:rsidRDefault="00C71DC9" w:rsidP="00C71DC9">
      <w:pPr>
        <w:pStyle w:val="NormalWeb"/>
        <w:numPr>
          <w:ilvl w:val="0"/>
          <w:numId w:val="76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7A6779B4" w14:textId="77777777" w:rsidR="00C71DC9" w:rsidRPr="00C71DC9" w:rsidRDefault="00F140BA" w:rsidP="00C71DC9">
      <w:pPr>
        <w:ind w:left="7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3E659B4F">
          <v:rect id="_x0000_i1029" alt="" style="width:356.1pt;height:.05pt;mso-width-percent:0;mso-height-percent:0;mso-width-percent:0;mso-height-percent:0" o:hrpct="915" o:hralign="center" o:hrstd="t" o:hr="t" fillcolor="#a0a0a0" stroked="f"/>
        </w:pict>
      </w:r>
    </w:p>
    <w:p w14:paraId="6EB4DE8E" w14:textId="77777777" w:rsidR="00C71DC9" w:rsidRPr="00C71DC9" w:rsidRDefault="00C71DC9" w:rsidP="00C71DC9">
      <w:pPr>
        <w:pStyle w:val="NormalWeb"/>
        <w:numPr>
          <w:ilvl w:val="0"/>
          <w:numId w:val="76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2BCAEAA5" w14:textId="77777777" w:rsidR="00C71DC9" w:rsidRPr="00C71DC9" w:rsidRDefault="00F140BA" w:rsidP="00C71DC9">
      <w:pPr>
        <w:ind w:left="7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4E8EEF10">
          <v:rect id="_x0000_i1028" alt="" style="width:356.1pt;height:.05pt;mso-width-percent:0;mso-height-percent:0;mso-width-percent:0;mso-height-percent:0" o:hrpct="915" o:hralign="center" o:hrstd="t" o:hr="t" fillcolor="#a0a0a0" stroked="f"/>
        </w:pict>
      </w:r>
    </w:p>
    <w:p w14:paraId="22987590" w14:textId="77777777" w:rsidR="00C71DC9" w:rsidRPr="00C71DC9" w:rsidRDefault="00C71DC9" w:rsidP="00C71DC9">
      <w:pPr>
        <w:pStyle w:val="NormalWeb"/>
        <w:numPr>
          <w:ilvl w:val="0"/>
          <w:numId w:val="76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4DE2E2F0" w14:textId="77777777" w:rsidR="00C71DC9" w:rsidRPr="00C71DC9" w:rsidRDefault="00F140BA" w:rsidP="00C71DC9">
      <w:pPr>
        <w:ind w:left="7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67EE4EDF">
          <v:rect id="_x0000_i1027" alt="" style="width:356.1pt;height:.05pt;mso-width-percent:0;mso-height-percent:0;mso-width-percent:0;mso-height-percent:0" o:hrpct="915" o:hralign="center" o:hrstd="t" o:hr="t" fillcolor="#a0a0a0" stroked="f"/>
        </w:pict>
      </w:r>
    </w:p>
    <w:p w14:paraId="1428F1EC" w14:textId="77777777" w:rsidR="00C71DC9" w:rsidRPr="00C71DC9" w:rsidRDefault="00C71DC9" w:rsidP="00C71DC9">
      <w:pPr>
        <w:pStyle w:val="NormalWeb"/>
        <w:numPr>
          <w:ilvl w:val="0"/>
          <w:numId w:val="76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01D5B152" w14:textId="77777777" w:rsidR="00C71DC9" w:rsidRPr="00C71DC9" w:rsidRDefault="00F140BA" w:rsidP="00C71DC9">
      <w:pPr>
        <w:ind w:left="72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13A0D44C">
          <v:rect id="_x0000_i1026" alt="" style="width:356.1pt;height:.05pt;mso-width-percent:0;mso-height-percent:0;mso-width-percent:0;mso-height-percent:0" o:hrpct="915" o:hralign="center" o:hrstd="t" o:hr="t" fillcolor="#a0a0a0" stroked="f"/>
        </w:pict>
      </w:r>
    </w:p>
    <w:p w14:paraId="594A46CF" w14:textId="5199861A" w:rsidR="00C71DC9" w:rsidRPr="009F415A" w:rsidRDefault="00C71DC9" w:rsidP="00C71DC9">
      <w:pPr>
        <w:pStyle w:val="NormalWeb"/>
        <w:jc w:val="both"/>
        <w:rPr>
          <w:rStyle w:val="Forte"/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A relação poderá ser apresentada em documento eletrônico complementar divulgado pelo COFECI, que integrará as informações disponibilizadas aos beneficiários.</w:t>
      </w:r>
    </w:p>
    <w:p w14:paraId="6CC91D64" w14:textId="63053189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5. REGISTRO DA PARTICIPAÇÃO E SIGILO DO VOTO</w:t>
      </w:r>
    </w:p>
    <w:p w14:paraId="7A797D49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5.1.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Declaro estar ciente de que a escolha da empresa será realizada exclusivamente por meio do mecanismo de votação indicado pelo COFECI, não devendo a opção individual ser registrada neste Termo.</w:t>
      </w:r>
    </w:p>
    <w:p w14:paraId="21C85262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5.2.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O presente documento destina-se à comprovação da ciência das informações e das regras do procedimento, não substituindo o registro eletrônico do voto nem constituindo, isoladamente, comprovação de sua efetiva realização.</w:t>
      </w:r>
    </w:p>
    <w:p w14:paraId="2AB7EC0B" w14:textId="09BA86C3" w:rsidR="00C71DC9" w:rsidRPr="009F415A" w:rsidRDefault="00C71DC9" w:rsidP="00C71DC9">
      <w:pPr>
        <w:pStyle w:val="NormalWeb"/>
        <w:jc w:val="both"/>
        <w:rPr>
          <w:rStyle w:val="Forte"/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lastRenderedPageBreak/>
        <w:t>5.3.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As informações relativas à participação serão utilizadas exclusivamente para o controle da regularidade do procedimento, observadas as disposições da Lei nº 13.709/2018 – Lei Geral de Proteção de Dados Pessoais (LGPD), preservada a confidencialidade da opção individual de voto.</w:t>
      </w:r>
    </w:p>
    <w:p w14:paraId="1D75EAB7" w14:textId="118B5E93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6. DECLARAÇÃO DE RESPONSABILIDADE</w:t>
      </w:r>
    </w:p>
    <w:p w14:paraId="4FBA3A3B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 que recebi as informações necessárias ao exercício consciente de minha escolha, tendo sido assegurada a possibilidade de consultar os materiais institucionais das empresas participantes, e comprometo-me a observar as regras previstas no Edital de Credenciamento nº 90001/2026.</w:t>
      </w:r>
    </w:p>
    <w:p w14:paraId="7D14DC3D" w14:textId="03B89B78" w:rsidR="00C71DC9" w:rsidRPr="009F415A" w:rsidRDefault="00C71DC9" w:rsidP="00C71DC9">
      <w:pPr>
        <w:pStyle w:val="NormalWeb"/>
        <w:jc w:val="both"/>
        <w:rPr>
          <w:rStyle w:val="Forte"/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Declaro, por fim, estar ciente de que o resultado da votação será apurado pelos responsáveis formalmente designados pelo COFECI, registrado em ata e divulgado pelos meios institucionais competentes, preservado o sigilo individual dos votos.</w:t>
      </w:r>
    </w:p>
    <w:p w14:paraId="09F41BD1" w14:textId="6CE73623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7. ORIENTAÇÕES PARA PREENCHIMENTO</w:t>
      </w:r>
    </w:p>
    <w:p w14:paraId="74DBCF14" w14:textId="211CD4C5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7.1.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O beneficiário deverá preencher seusx dados de identificação e assinar eletronicamente este Termo, conforme as orientações e os prazos divulgados pelo COFECI.</w:t>
      </w:r>
    </w:p>
    <w:p w14:paraId="2FA42E46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7.2.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O registro da opção de voto será realizado separadamente, por meio do mecanismo eletrônico indicado na convocação oficial.</w:t>
      </w:r>
    </w:p>
    <w:p w14:paraId="488FFE95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7.3.</w:t>
      </w:r>
      <w:r w:rsidRPr="00C71DC9">
        <w:rPr>
          <w:rFonts w:ascii="Calibri" w:hAnsi="Calibri" w:cs="Calibri"/>
          <w:color w:val="000000" w:themeColor="text1"/>
          <w:sz w:val="20"/>
          <w:szCs w:val="20"/>
        </w:rPr>
        <w:t xml:space="preserve"> Eventuais dúvidas sobre o procedimento poderão ser encaminhadas à Comissão de Contratação, por meio do endereço eletrônico </w:t>
      </w:r>
      <w:hyperlink r:id="rId8" w:history="1">
        <w:r w:rsidRPr="00C71DC9">
          <w:rPr>
            <w:rStyle w:val="Hyperlink"/>
            <w:rFonts w:ascii="Calibri" w:hAnsi="Calibri" w:cs="Calibri"/>
            <w:color w:val="000000" w:themeColor="text1"/>
            <w:sz w:val="20"/>
            <w:szCs w:val="20"/>
          </w:rPr>
          <w:t>licitacoes@cofeci.gov.br</w:t>
        </w:r>
      </w:hyperlink>
      <w:r w:rsidRPr="00C71DC9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3D8E8F50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57267B16" w14:textId="77777777" w:rsidR="00C71DC9" w:rsidRPr="00C71DC9" w:rsidRDefault="00C71DC9" w:rsidP="00C71DC9">
      <w:pPr>
        <w:pStyle w:val="NormalWeb"/>
        <w:jc w:val="right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Brasília/DF, ______ de __________________ de 2026.</w:t>
      </w:r>
    </w:p>
    <w:p w14:paraId="65342D7E" w14:textId="77777777" w:rsidR="00C71DC9" w:rsidRPr="00C71DC9" w:rsidRDefault="00C71DC9" w:rsidP="00C71DC9">
      <w:pPr>
        <w:pStyle w:val="NormalWeb"/>
        <w:jc w:val="right"/>
        <w:rPr>
          <w:rFonts w:ascii="Calibri" w:hAnsi="Calibri" w:cs="Calibri"/>
          <w:color w:val="000000" w:themeColor="text1"/>
          <w:sz w:val="20"/>
          <w:szCs w:val="20"/>
        </w:rPr>
      </w:pPr>
    </w:p>
    <w:p w14:paraId="7A4CD67A" w14:textId="77777777" w:rsidR="00C71DC9" w:rsidRPr="00C71DC9" w:rsidRDefault="00F140BA" w:rsidP="00C71DC9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noProof/>
          <w:color w:val="000000" w:themeColor="text1"/>
          <w:sz w:val="20"/>
          <w:szCs w:val="20"/>
        </w:rPr>
        <w:pict w14:anchorId="3D82166C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70CCFE34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Forte"/>
          <w:rFonts w:ascii="Calibri" w:hAnsi="Calibri" w:cs="Calibri"/>
          <w:color w:val="000000" w:themeColor="text1"/>
          <w:sz w:val="20"/>
          <w:szCs w:val="20"/>
        </w:rPr>
        <w:t>Assinatura do beneficiário</w:t>
      </w:r>
    </w:p>
    <w:p w14:paraId="034102B6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Nome: ___________________________________</w:t>
      </w:r>
    </w:p>
    <w:p w14:paraId="7011B04B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Fonts w:ascii="Calibri" w:hAnsi="Calibri" w:cs="Calibri"/>
          <w:color w:val="000000" w:themeColor="text1"/>
          <w:sz w:val="20"/>
          <w:szCs w:val="20"/>
        </w:rPr>
        <w:t>Matrícula: ________________________________</w:t>
      </w:r>
    </w:p>
    <w:p w14:paraId="71A52595" w14:textId="77777777" w:rsidR="00C71DC9" w:rsidRPr="00C71DC9" w:rsidRDefault="00C71DC9" w:rsidP="00C71DC9">
      <w:pPr>
        <w:pStyle w:val="NormalWeb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71DC9">
        <w:rPr>
          <w:rStyle w:val="nfase"/>
          <w:rFonts w:ascii="Calibri" w:hAnsi="Calibri" w:cs="Calibri"/>
          <w:color w:val="000000" w:themeColor="text1"/>
          <w:sz w:val="20"/>
          <w:szCs w:val="20"/>
        </w:rPr>
        <w:t>Documento destinado exclusivamente à comprovação de ciência e responsabilidade do beneficiário quanto às regras do procedimento de escolha da empresa credenciada.</w:t>
      </w:r>
    </w:p>
    <w:p w14:paraId="29094C94" w14:textId="37A59FD8" w:rsidR="00B86C89" w:rsidRPr="00C71DC9" w:rsidRDefault="00B86C89" w:rsidP="00C71DC9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sectPr w:rsidR="00B86C89" w:rsidRPr="00C71DC9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EEEB6" w14:textId="77777777" w:rsidR="00F140BA" w:rsidRDefault="00F140BA">
      <w:r>
        <w:separator/>
      </w:r>
    </w:p>
  </w:endnote>
  <w:endnote w:type="continuationSeparator" w:id="0">
    <w:p w14:paraId="217C304A" w14:textId="77777777" w:rsidR="00F140BA" w:rsidRDefault="00F14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0E08607-F88E-DE40-8B89-B7B224EA6F9B}"/>
    <w:embedBold r:id="rId2" w:fontKey="{0E6CE572-6E41-CC4C-97E5-F8D32E0533FE}"/>
    <w:embedItalic r:id="rId3" w:fontKey="{9ADD721C-E484-B540-895B-D489E69B2B45}"/>
  </w:font>
  <w:font w:name="Ecofont_Spranq_eco_Sans">
    <w:altName w:val="Calibri"/>
    <w:panose1 w:val="020B0604020202020204"/>
    <w:charset w:val="00"/>
    <w:family w:val="roman"/>
    <w:pitch w:val="default"/>
  </w:font>
  <w:font w:name="Play">
    <w:panose1 w:val="020B0604020202020204"/>
    <w:charset w:val="00"/>
    <w:family w:val="auto"/>
    <w:pitch w:val="default"/>
    <w:embedRegular r:id="rId6" w:fontKey="{CF576A75-BAC1-754D-88C5-2315384AB1A3}"/>
    <w:embedBold r:id="rId7" w:fontKey="{AA84A29E-5CD3-E74B-B462-2E8560C34F6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438C4FC3-187C-BE41-B4AC-0B95E7589CEA}"/>
    <w:embedBold r:id="rId9" w:fontKey="{1A076157-E2FD-5344-AC70-BD253A397CF2}"/>
    <w:embedItalic r:id="rId10" w:fontKey="{BD34F385-63D1-A14D-A8EA-5987301D2BC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21A175B7-865E-FC4B-B06A-5B408E511826}"/>
    <w:embedBold r:id="rId12" w:fontKey="{5ED565E2-E433-FB43-864C-05D6E431ACE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63DCC8A6-C234-7B44-8F64-B84CA05130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0FAC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 w:right="-511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_______________________________________________________________________________________________</w:t>
    </w:r>
  </w:p>
  <w:p w14:paraId="1D3FE086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                      SDS, Bloco A, Lote 44, Ed. Boulevard Center, Salas 201/210, Brasília/DF, CEP 70391-900</w:t>
    </w:r>
  </w:p>
  <w:p w14:paraId="36954082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Fone: (61) 3321-2828  - http://www.cofeci.gov.br - e-mail: </w:t>
    </w:r>
    <w:hyperlink r:id="rId1">
      <w:r w:rsidR="00B86C89">
        <w:rPr>
          <w:rFonts w:ascii="Arial" w:eastAsia="Arial" w:hAnsi="Arial" w:cs="Arial"/>
          <w:color w:val="000000"/>
          <w:sz w:val="18"/>
          <w:szCs w:val="18"/>
        </w:rPr>
        <w:t>cofeci@cofeci.gov.br</w:t>
      </w:r>
    </w:hyperlink>
    <w:r>
      <w:rPr>
        <w:rFonts w:ascii="Arial" w:eastAsia="Arial" w:hAnsi="Arial" w:cs="Arial"/>
        <w:color w:val="000000"/>
        <w:sz w:val="18"/>
        <w:szCs w:val="18"/>
      </w:rPr>
      <w:t xml:space="preserve"> CNPJ 62.658.737/0001-53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C8F1" w14:textId="77777777" w:rsidR="00F140BA" w:rsidRDefault="00F140BA">
      <w:r>
        <w:separator/>
      </w:r>
    </w:p>
  </w:footnote>
  <w:footnote w:type="continuationSeparator" w:id="0">
    <w:p w14:paraId="66E4E919" w14:textId="77777777" w:rsidR="00F140BA" w:rsidRDefault="00F14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36B2" w14:textId="77777777" w:rsidR="00B86C89" w:rsidRDefault="00F14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Calibri" w:eastAsia="Calibri" w:hAnsi="Calibri" w:cs="Calibri"/>
        <w:color w:val="000000"/>
      </w:rPr>
      <w:pict w14:anchorId="0E8249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Logotipo, nome da empresa        &#13;&#13;&#13;&#13;&#13;&#10;        &#13;&#13;&#13;&#13;&#13;&#10;Descrição gerada automaticamente" style="position:absolute;left:0;text-align:left;margin-left:0;margin-top:0;width:456.35pt;height:262.1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  <w:r w:rsidR="00DE72CC">
      <w:rPr>
        <w:rFonts w:ascii="Arial" w:eastAsia="Arial" w:hAnsi="Arial" w:cs="Arial"/>
        <w:color w:val="000000"/>
      </w:rPr>
      <w:t>Serviço Público Federal</w:t>
    </w:r>
    <w:r w:rsidR="00DE72CC">
      <w:rPr>
        <w:noProof/>
      </w:rPr>
      <w:drawing>
        <wp:anchor distT="0" distB="0" distL="114300" distR="114300" simplePos="0" relativeHeight="251656704" behindDoc="0" locked="0" layoutInCell="1" hidden="0" allowOverlap="1" wp14:anchorId="4BF272A1" wp14:editId="2F24666D">
          <wp:simplePos x="0" y="0"/>
          <wp:positionH relativeFrom="column">
            <wp:posOffset>-327022</wp:posOffset>
          </wp:positionH>
          <wp:positionV relativeFrom="paragraph">
            <wp:posOffset>-85736</wp:posOffset>
          </wp:positionV>
          <wp:extent cx="753110" cy="794385"/>
          <wp:effectExtent l="0" t="0" r="0" b="0"/>
          <wp:wrapNone/>
          <wp:docPr id="1" name="image3.png" descr="C:\Users\Rogerio.Coelho\Desktop\Papel Timbrado\Brasão 3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Rogerio.Coelho\Desktop\Papel Timbrado\Brasão 3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11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E72CC">
      <w:rPr>
        <w:noProof/>
      </w:rPr>
      <w:drawing>
        <wp:anchor distT="0" distB="0" distL="114300" distR="114300" simplePos="0" relativeHeight="251657728" behindDoc="0" locked="0" layoutInCell="1" hidden="0" allowOverlap="1" wp14:anchorId="227A3892" wp14:editId="45D8EBC4">
          <wp:simplePos x="0" y="0"/>
          <wp:positionH relativeFrom="column">
            <wp:posOffset>5036138</wp:posOffset>
          </wp:positionH>
          <wp:positionV relativeFrom="paragraph">
            <wp:posOffset>-88097</wp:posOffset>
          </wp:positionV>
          <wp:extent cx="1027399" cy="739794"/>
          <wp:effectExtent l="0" t="0" r="0" b="0"/>
          <wp:wrapNone/>
          <wp:docPr id="2" name="image1.pn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, nome da empresa&#10;&#10;Descrição gerad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399" cy="739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74184A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bCs/>
        <w:color w:val="000000"/>
      </w:rPr>
      <w:t>CONSELHO FEDERAL DE CORRETORES DE IMÓVEIS</w:t>
    </w:r>
  </w:p>
  <w:p w14:paraId="64D4AF9D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COFECI </w:t>
    </w:r>
  </w:p>
  <w:p w14:paraId="4E6206FB" w14:textId="77777777" w:rsidR="00B86C89" w:rsidRDefault="00B86C89">
    <w:pPr>
      <w:tabs>
        <w:tab w:val="left" w:pos="4620"/>
      </w:tabs>
      <w:rPr>
        <w:sz w:val="12"/>
        <w:szCs w:val="12"/>
      </w:rPr>
    </w:pPr>
  </w:p>
  <w:p w14:paraId="21B2A912" w14:textId="77777777" w:rsidR="00B86C89" w:rsidRDefault="00B86C89">
    <w:pPr>
      <w:tabs>
        <w:tab w:val="left" w:pos="4620"/>
      </w:tabs>
      <w:rPr>
        <w:sz w:val="12"/>
        <w:szCs w:val="12"/>
      </w:rPr>
    </w:pPr>
  </w:p>
  <w:p w14:paraId="5E0CE1DE" w14:textId="77777777" w:rsidR="00B86C89" w:rsidRDefault="00B86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A40"/>
    <w:multiLevelType w:val="multilevel"/>
    <w:tmpl w:val="F3605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90ED5"/>
    <w:multiLevelType w:val="hybridMultilevel"/>
    <w:tmpl w:val="719873B4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05040EA8"/>
    <w:multiLevelType w:val="hybridMultilevel"/>
    <w:tmpl w:val="E4D688CC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053F6A0B"/>
    <w:multiLevelType w:val="hybridMultilevel"/>
    <w:tmpl w:val="CCFEBCC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" w15:restartNumberingAfterBreak="0">
    <w:nsid w:val="075441A8"/>
    <w:multiLevelType w:val="hybridMultilevel"/>
    <w:tmpl w:val="2BAEF770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" w15:restartNumberingAfterBreak="0">
    <w:nsid w:val="0800118D"/>
    <w:multiLevelType w:val="hybridMultilevel"/>
    <w:tmpl w:val="7818AC22"/>
    <w:lvl w:ilvl="0" w:tplc="B6F21322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08B4198C"/>
    <w:multiLevelType w:val="hybridMultilevel"/>
    <w:tmpl w:val="81CCD3C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" w15:restartNumberingAfterBreak="0">
    <w:nsid w:val="0AB4511D"/>
    <w:multiLevelType w:val="hybridMultilevel"/>
    <w:tmpl w:val="807EED8A"/>
    <w:lvl w:ilvl="0" w:tplc="BBF8BA6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8" w15:restartNumberingAfterBreak="0">
    <w:nsid w:val="0B1A063F"/>
    <w:multiLevelType w:val="hybridMultilevel"/>
    <w:tmpl w:val="89806B4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0C7E77F8"/>
    <w:multiLevelType w:val="hybridMultilevel"/>
    <w:tmpl w:val="89B8E6FA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0" w15:restartNumberingAfterBreak="0">
    <w:nsid w:val="0D19384D"/>
    <w:multiLevelType w:val="multilevel"/>
    <w:tmpl w:val="59F6B40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2268A"/>
    <w:multiLevelType w:val="multilevel"/>
    <w:tmpl w:val="6046EE4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C163C7"/>
    <w:multiLevelType w:val="hybridMultilevel"/>
    <w:tmpl w:val="4A0297E2"/>
    <w:lvl w:ilvl="0" w:tplc="92FC48D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3" w15:restartNumberingAfterBreak="0">
    <w:nsid w:val="15B74942"/>
    <w:multiLevelType w:val="hybridMultilevel"/>
    <w:tmpl w:val="3E0E229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4" w15:restartNumberingAfterBreak="0">
    <w:nsid w:val="161E2F25"/>
    <w:multiLevelType w:val="hybridMultilevel"/>
    <w:tmpl w:val="B3823AD4"/>
    <w:lvl w:ilvl="0" w:tplc="04160013">
      <w:start w:val="1"/>
      <w:numFmt w:val="upperRoman"/>
      <w:lvlText w:val="%1."/>
      <w:lvlJc w:val="righ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5" w15:restartNumberingAfterBreak="0">
    <w:nsid w:val="1A195F93"/>
    <w:multiLevelType w:val="hybridMultilevel"/>
    <w:tmpl w:val="B9DA69C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6" w15:restartNumberingAfterBreak="0">
    <w:nsid w:val="1CD668C2"/>
    <w:multiLevelType w:val="hybridMultilevel"/>
    <w:tmpl w:val="74A443F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7" w15:restartNumberingAfterBreak="0">
    <w:nsid w:val="1D6D10BA"/>
    <w:multiLevelType w:val="hybridMultilevel"/>
    <w:tmpl w:val="26A277F0"/>
    <w:lvl w:ilvl="0" w:tplc="3DF2DA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7E6F5C"/>
    <w:multiLevelType w:val="hybridMultilevel"/>
    <w:tmpl w:val="0462976C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9" w15:restartNumberingAfterBreak="0">
    <w:nsid w:val="1FAD6291"/>
    <w:multiLevelType w:val="multilevel"/>
    <w:tmpl w:val="21008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516A12"/>
    <w:multiLevelType w:val="hybridMultilevel"/>
    <w:tmpl w:val="DCC4FE66"/>
    <w:lvl w:ilvl="0" w:tplc="C19AC818">
      <w:start w:val="1"/>
      <w:numFmt w:val="lowerLetter"/>
      <w:lvlText w:val="%1)"/>
      <w:lvlJc w:val="left"/>
      <w:pPr>
        <w:ind w:left="2668" w:hanging="4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1" w15:restartNumberingAfterBreak="0">
    <w:nsid w:val="215D2B5F"/>
    <w:multiLevelType w:val="hybridMultilevel"/>
    <w:tmpl w:val="72129776"/>
    <w:lvl w:ilvl="0" w:tplc="DC0EA806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22932B5"/>
    <w:multiLevelType w:val="hybridMultilevel"/>
    <w:tmpl w:val="27F8E1A6"/>
    <w:lvl w:ilvl="0" w:tplc="4BEAA15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3552F7A"/>
    <w:multiLevelType w:val="hybridMultilevel"/>
    <w:tmpl w:val="5590EC20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36D4C03"/>
    <w:multiLevelType w:val="hybridMultilevel"/>
    <w:tmpl w:val="E184376C"/>
    <w:lvl w:ilvl="0" w:tplc="8F48643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38C69B3"/>
    <w:multiLevelType w:val="hybridMultilevel"/>
    <w:tmpl w:val="AF12CDE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6" w15:restartNumberingAfterBreak="0">
    <w:nsid w:val="277435F4"/>
    <w:multiLevelType w:val="hybridMultilevel"/>
    <w:tmpl w:val="C5ACD3D8"/>
    <w:lvl w:ilvl="0" w:tplc="61043A66">
      <w:start w:val="1"/>
      <w:numFmt w:val="lowerLetter"/>
      <w:lvlText w:val="%1)"/>
      <w:lvlJc w:val="left"/>
      <w:pPr>
        <w:ind w:left="2648" w:hanging="3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7" w15:restartNumberingAfterBreak="0">
    <w:nsid w:val="28131A11"/>
    <w:multiLevelType w:val="multilevel"/>
    <w:tmpl w:val="8980862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B1534F"/>
    <w:multiLevelType w:val="hybridMultilevel"/>
    <w:tmpl w:val="9634D792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9" w15:restartNumberingAfterBreak="0">
    <w:nsid w:val="2BED65C6"/>
    <w:multiLevelType w:val="hybridMultilevel"/>
    <w:tmpl w:val="751E8266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0" w15:restartNumberingAfterBreak="0">
    <w:nsid w:val="2D2A6E38"/>
    <w:multiLevelType w:val="hybridMultilevel"/>
    <w:tmpl w:val="591E3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A22812"/>
    <w:multiLevelType w:val="hybridMultilevel"/>
    <w:tmpl w:val="16EE2C90"/>
    <w:lvl w:ilvl="0" w:tplc="196CC0D4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2" w15:restartNumberingAfterBreak="0">
    <w:nsid w:val="2FEC4019"/>
    <w:multiLevelType w:val="hybridMultilevel"/>
    <w:tmpl w:val="AAEE216E"/>
    <w:lvl w:ilvl="0" w:tplc="5C0EF146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3" w15:restartNumberingAfterBreak="0">
    <w:nsid w:val="31E906B0"/>
    <w:multiLevelType w:val="hybridMultilevel"/>
    <w:tmpl w:val="8058533A"/>
    <w:lvl w:ilvl="0" w:tplc="3B825B64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4" w15:restartNumberingAfterBreak="0">
    <w:nsid w:val="341F3E3B"/>
    <w:multiLevelType w:val="multilevel"/>
    <w:tmpl w:val="16FE6CEC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344E6163"/>
    <w:multiLevelType w:val="hybridMultilevel"/>
    <w:tmpl w:val="362213C6"/>
    <w:lvl w:ilvl="0" w:tplc="6060B66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34E320DD"/>
    <w:multiLevelType w:val="hybridMultilevel"/>
    <w:tmpl w:val="B942B5C8"/>
    <w:lvl w:ilvl="0" w:tplc="6D84BA4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36336EF3"/>
    <w:multiLevelType w:val="hybridMultilevel"/>
    <w:tmpl w:val="53B6CE12"/>
    <w:lvl w:ilvl="0" w:tplc="86DC0670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3D0F3540"/>
    <w:multiLevelType w:val="hybridMultilevel"/>
    <w:tmpl w:val="1AC2DA46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9" w15:restartNumberingAfterBreak="0">
    <w:nsid w:val="4179051E"/>
    <w:multiLevelType w:val="hybridMultilevel"/>
    <w:tmpl w:val="83ACEE62"/>
    <w:lvl w:ilvl="0" w:tplc="E692259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42340F4F"/>
    <w:multiLevelType w:val="hybridMultilevel"/>
    <w:tmpl w:val="EC1EC0C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1" w15:restartNumberingAfterBreak="0">
    <w:nsid w:val="460F63F2"/>
    <w:multiLevelType w:val="hybridMultilevel"/>
    <w:tmpl w:val="F65A87C6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2" w15:restartNumberingAfterBreak="0">
    <w:nsid w:val="46AB5B44"/>
    <w:multiLevelType w:val="hybridMultilevel"/>
    <w:tmpl w:val="2DC89A6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3" w15:restartNumberingAfterBreak="0">
    <w:nsid w:val="489C4865"/>
    <w:multiLevelType w:val="multilevel"/>
    <w:tmpl w:val="2E4EC2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5B3E3C"/>
    <w:multiLevelType w:val="hybridMultilevel"/>
    <w:tmpl w:val="54164CEE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5" w15:restartNumberingAfterBreak="0">
    <w:nsid w:val="4C6E5097"/>
    <w:multiLevelType w:val="hybridMultilevel"/>
    <w:tmpl w:val="F43A1EA6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6" w15:restartNumberingAfterBreak="0">
    <w:nsid w:val="51E4529C"/>
    <w:multiLevelType w:val="hybridMultilevel"/>
    <w:tmpl w:val="FE082D9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7" w15:restartNumberingAfterBreak="0">
    <w:nsid w:val="52030E0E"/>
    <w:multiLevelType w:val="hybridMultilevel"/>
    <w:tmpl w:val="7668D2D2"/>
    <w:lvl w:ilvl="0" w:tplc="958EF494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8" w15:restartNumberingAfterBreak="0">
    <w:nsid w:val="52041EE5"/>
    <w:multiLevelType w:val="hybridMultilevel"/>
    <w:tmpl w:val="D104455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9" w15:restartNumberingAfterBreak="0">
    <w:nsid w:val="52141534"/>
    <w:multiLevelType w:val="hybridMultilevel"/>
    <w:tmpl w:val="51189D3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0" w15:restartNumberingAfterBreak="0">
    <w:nsid w:val="529D0B1D"/>
    <w:multiLevelType w:val="hybridMultilevel"/>
    <w:tmpl w:val="A8CAF24E"/>
    <w:lvl w:ilvl="0" w:tplc="8B9082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B2458B"/>
    <w:multiLevelType w:val="hybridMultilevel"/>
    <w:tmpl w:val="727A3976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2" w15:restartNumberingAfterBreak="0">
    <w:nsid w:val="53BB7599"/>
    <w:multiLevelType w:val="hybridMultilevel"/>
    <w:tmpl w:val="919C961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3" w15:restartNumberingAfterBreak="0">
    <w:nsid w:val="53DB3AF8"/>
    <w:multiLevelType w:val="multilevel"/>
    <w:tmpl w:val="61323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000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557B0E75"/>
    <w:multiLevelType w:val="multilevel"/>
    <w:tmpl w:val="AEC8AB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3E479C"/>
    <w:multiLevelType w:val="multilevel"/>
    <w:tmpl w:val="ED4E86F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FF4294"/>
    <w:multiLevelType w:val="hybridMultilevel"/>
    <w:tmpl w:val="EF0E956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7" w15:restartNumberingAfterBreak="0">
    <w:nsid w:val="639D3AEA"/>
    <w:multiLevelType w:val="hybridMultilevel"/>
    <w:tmpl w:val="E36089EA"/>
    <w:lvl w:ilvl="0" w:tplc="E8A82BA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8" w15:restartNumberingAfterBreak="0">
    <w:nsid w:val="6AE76F6F"/>
    <w:multiLevelType w:val="hybridMultilevel"/>
    <w:tmpl w:val="84AADF1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9" w15:restartNumberingAfterBreak="0">
    <w:nsid w:val="6AEE7DEA"/>
    <w:multiLevelType w:val="multilevel"/>
    <w:tmpl w:val="B73E520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450626"/>
    <w:multiLevelType w:val="hybridMultilevel"/>
    <w:tmpl w:val="44501F5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61" w15:restartNumberingAfterBreak="0">
    <w:nsid w:val="6CD91F3B"/>
    <w:multiLevelType w:val="hybridMultilevel"/>
    <w:tmpl w:val="8924B9AE"/>
    <w:lvl w:ilvl="0" w:tplc="D0224FD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2" w15:restartNumberingAfterBreak="0">
    <w:nsid w:val="6D5E74A7"/>
    <w:multiLevelType w:val="multilevel"/>
    <w:tmpl w:val="F22C09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7E72AB"/>
    <w:multiLevelType w:val="hybridMultilevel"/>
    <w:tmpl w:val="E72629F2"/>
    <w:lvl w:ilvl="0" w:tplc="04160017">
      <w:start w:val="1"/>
      <w:numFmt w:val="lowerLetter"/>
      <w:lvlText w:val="%1)"/>
      <w:lvlJc w:val="left"/>
      <w:pPr>
        <w:ind w:left="298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3348" w:hanging="360"/>
      </w:pPr>
    </w:lvl>
    <w:lvl w:ilvl="2" w:tplc="FFFFFFFF" w:tentative="1">
      <w:start w:val="1"/>
      <w:numFmt w:val="lowerRoman"/>
      <w:lvlText w:val="%3."/>
      <w:lvlJc w:val="right"/>
      <w:pPr>
        <w:ind w:left="4068" w:hanging="180"/>
      </w:pPr>
    </w:lvl>
    <w:lvl w:ilvl="3" w:tplc="FFFFFFFF" w:tentative="1">
      <w:start w:val="1"/>
      <w:numFmt w:val="decimal"/>
      <w:lvlText w:val="%4."/>
      <w:lvlJc w:val="left"/>
      <w:pPr>
        <w:ind w:left="4788" w:hanging="360"/>
      </w:pPr>
    </w:lvl>
    <w:lvl w:ilvl="4" w:tplc="FFFFFFFF" w:tentative="1">
      <w:start w:val="1"/>
      <w:numFmt w:val="lowerLetter"/>
      <w:lvlText w:val="%5."/>
      <w:lvlJc w:val="left"/>
      <w:pPr>
        <w:ind w:left="5508" w:hanging="360"/>
      </w:pPr>
    </w:lvl>
    <w:lvl w:ilvl="5" w:tplc="FFFFFFFF" w:tentative="1">
      <w:start w:val="1"/>
      <w:numFmt w:val="lowerRoman"/>
      <w:lvlText w:val="%6."/>
      <w:lvlJc w:val="right"/>
      <w:pPr>
        <w:ind w:left="6228" w:hanging="180"/>
      </w:pPr>
    </w:lvl>
    <w:lvl w:ilvl="6" w:tplc="FFFFFFFF" w:tentative="1">
      <w:start w:val="1"/>
      <w:numFmt w:val="decimal"/>
      <w:lvlText w:val="%7."/>
      <w:lvlJc w:val="left"/>
      <w:pPr>
        <w:ind w:left="6948" w:hanging="360"/>
      </w:pPr>
    </w:lvl>
    <w:lvl w:ilvl="7" w:tplc="FFFFFFFF" w:tentative="1">
      <w:start w:val="1"/>
      <w:numFmt w:val="lowerLetter"/>
      <w:lvlText w:val="%8."/>
      <w:lvlJc w:val="left"/>
      <w:pPr>
        <w:ind w:left="7668" w:hanging="360"/>
      </w:pPr>
    </w:lvl>
    <w:lvl w:ilvl="8" w:tplc="FFFFFFFF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4" w15:restartNumberingAfterBreak="0">
    <w:nsid w:val="728C2FCC"/>
    <w:multiLevelType w:val="hybridMultilevel"/>
    <w:tmpl w:val="A97450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EF70C4"/>
    <w:multiLevelType w:val="multilevel"/>
    <w:tmpl w:val="C8BA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48E368E"/>
    <w:multiLevelType w:val="hybridMultilevel"/>
    <w:tmpl w:val="2FCE50B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67" w15:restartNumberingAfterBreak="0">
    <w:nsid w:val="7A2D6D4E"/>
    <w:multiLevelType w:val="hybridMultilevel"/>
    <w:tmpl w:val="51FEF424"/>
    <w:lvl w:ilvl="0" w:tplc="D2FC983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8" w15:restartNumberingAfterBreak="0">
    <w:nsid w:val="7B0425D2"/>
    <w:multiLevelType w:val="hybridMultilevel"/>
    <w:tmpl w:val="08E21B7E"/>
    <w:lvl w:ilvl="0" w:tplc="8E48E50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9" w15:restartNumberingAfterBreak="0">
    <w:nsid w:val="7BF837BC"/>
    <w:multiLevelType w:val="hybridMultilevel"/>
    <w:tmpl w:val="6AFEEF0A"/>
    <w:lvl w:ilvl="0" w:tplc="307A2C7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0" w15:restartNumberingAfterBreak="0">
    <w:nsid w:val="7D6B40CD"/>
    <w:multiLevelType w:val="hybridMultilevel"/>
    <w:tmpl w:val="6256FD02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1" w15:restartNumberingAfterBreak="0">
    <w:nsid w:val="7D807367"/>
    <w:multiLevelType w:val="hybridMultilevel"/>
    <w:tmpl w:val="0C14A22A"/>
    <w:lvl w:ilvl="0" w:tplc="3064E66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2" w15:restartNumberingAfterBreak="0">
    <w:nsid w:val="7F0E1417"/>
    <w:multiLevelType w:val="hybridMultilevel"/>
    <w:tmpl w:val="F0EC5784"/>
    <w:lvl w:ilvl="0" w:tplc="C19AC818">
      <w:start w:val="1"/>
      <w:numFmt w:val="lowerLetter"/>
      <w:lvlText w:val="%1)"/>
      <w:lvlJc w:val="left"/>
      <w:pPr>
        <w:ind w:left="4936" w:hanging="4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num w:numId="1" w16cid:durableId="1980576469">
    <w:abstractNumId w:val="34"/>
  </w:num>
  <w:num w:numId="2" w16cid:durableId="2062748222">
    <w:abstractNumId w:val="55"/>
  </w:num>
  <w:num w:numId="3" w16cid:durableId="511140480">
    <w:abstractNumId w:val="11"/>
  </w:num>
  <w:num w:numId="4" w16cid:durableId="2120028712">
    <w:abstractNumId w:val="27"/>
  </w:num>
  <w:num w:numId="5" w16cid:durableId="41834597">
    <w:abstractNumId w:val="62"/>
  </w:num>
  <w:num w:numId="6" w16cid:durableId="800541419">
    <w:abstractNumId w:val="10"/>
  </w:num>
  <w:num w:numId="7" w16cid:durableId="2035763173">
    <w:abstractNumId w:val="59"/>
  </w:num>
  <w:num w:numId="8" w16cid:durableId="1739984094">
    <w:abstractNumId w:val="43"/>
  </w:num>
  <w:num w:numId="9" w16cid:durableId="313992627">
    <w:abstractNumId w:val="53"/>
  </w:num>
  <w:num w:numId="10" w16cid:durableId="317152545">
    <w:abstractNumId w:val="66"/>
  </w:num>
  <w:num w:numId="11" w16cid:durableId="666329399">
    <w:abstractNumId w:val="47"/>
  </w:num>
  <w:num w:numId="12" w16cid:durableId="2061510089">
    <w:abstractNumId w:val="46"/>
  </w:num>
  <w:num w:numId="13" w16cid:durableId="176310238">
    <w:abstractNumId w:val="37"/>
  </w:num>
  <w:num w:numId="14" w16cid:durableId="1085422339">
    <w:abstractNumId w:val="16"/>
  </w:num>
  <w:num w:numId="15" w16cid:durableId="63375433">
    <w:abstractNumId w:val="69"/>
  </w:num>
  <w:num w:numId="16" w16cid:durableId="429088926">
    <w:abstractNumId w:val="56"/>
  </w:num>
  <w:num w:numId="17" w16cid:durableId="1263294181">
    <w:abstractNumId w:val="12"/>
  </w:num>
  <w:num w:numId="18" w16cid:durableId="2044821381">
    <w:abstractNumId w:val="60"/>
  </w:num>
  <w:num w:numId="19" w16cid:durableId="1283270145">
    <w:abstractNumId w:val="36"/>
  </w:num>
  <w:num w:numId="20" w16cid:durableId="1679384255">
    <w:abstractNumId w:val="15"/>
  </w:num>
  <w:num w:numId="21" w16cid:durableId="1541554138">
    <w:abstractNumId w:val="7"/>
  </w:num>
  <w:num w:numId="22" w16cid:durableId="1836143323">
    <w:abstractNumId w:val="64"/>
  </w:num>
  <w:num w:numId="23" w16cid:durableId="1235890877">
    <w:abstractNumId w:val="50"/>
  </w:num>
  <w:num w:numId="24" w16cid:durableId="545723463">
    <w:abstractNumId w:val="25"/>
  </w:num>
  <w:num w:numId="25" w16cid:durableId="1540047328">
    <w:abstractNumId w:val="61"/>
  </w:num>
  <w:num w:numId="26" w16cid:durableId="944925082">
    <w:abstractNumId w:val="3"/>
  </w:num>
  <w:num w:numId="27" w16cid:durableId="719789980">
    <w:abstractNumId w:val="67"/>
  </w:num>
  <w:num w:numId="28" w16cid:durableId="1535851716">
    <w:abstractNumId w:val="70"/>
  </w:num>
  <w:num w:numId="29" w16cid:durableId="180364653">
    <w:abstractNumId w:val="57"/>
  </w:num>
  <w:num w:numId="30" w16cid:durableId="1079669379">
    <w:abstractNumId w:val="52"/>
  </w:num>
  <w:num w:numId="31" w16cid:durableId="1667643">
    <w:abstractNumId w:val="71"/>
  </w:num>
  <w:num w:numId="32" w16cid:durableId="1310743112">
    <w:abstractNumId w:val="40"/>
  </w:num>
  <w:num w:numId="33" w16cid:durableId="1984433380">
    <w:abstractNumId w:val="22"/>
  </w:num>
  <w:num w:numId="34" w16cid:durableId="1620911517">
    <w:abstractNumId w:val="38"/>
  </w:num>
  <w:num w:numId="35" w16cid:durableId="1671327172">
    <w:abstractNumId w:val="68"/>
  </w:num>
  <w:num w:numId="36" w16cid:durableId="128744703">
    <w:abstractNumId w:val="14"/>
  </w:num>
  <w:num w:numId="37" w16cid:durableId="599486313">
    <w:abstractNumId w:val="49"/>
  </w:num>
  <w:num w:numId="38" w16cid:durableId="953757183">
    <w:abstractNumId w:val="24"/>
  </w:num>
  <w:num w:numId="39" w16cid:durableId="1679037743">
    <w:abstractNumId w:val="48"/>
  </w:num>
  <w:num w:numId="40" w16cid:durableId="455955779">
    <w:abstractNumId w:val="35"/>
  </w:num>
  <w:num w:numId="41" w16cid:durableId="410196463">
    <w:abstractNumId w:val="28"/>
  </w:num>
  <w:num w:numId="42" w16cid:durableId="258950672">
    <w:abstractNumId w:val="31"/>
  </w:num>
  <w:num w:numId="43" w16cid:durableId="2128768487">
    <w:abstractNumId w:val="13"/>
  </w:num>
  <w:num w:numId="44" w16cid:durableId="528033731">
    <w:abstractNumId w:val="33"/>
  </w:num>
  <w:num w:numId="45" w16cid:durableId="985086799">
    <w:abstractNumId w:val="6"/>
  </w:num>
  <w:num w:numId="46" w16cid:durableId="1954626783">
    <w:abstractNumId w:val="21"/>
  </w:num>
  <w:num w:numId="47" w16cid:durableId="390888893">
    <w:abstractNumId w:val="4"/>
  </w:num>
  <w:num w:numId="48" w16cid:durableId="187454085">
    <w:abstractNumId w:val="39"/>
  </w:num>
  <w:num w:numId="49" w16cid:durableId="1238317972">
    <w:abstractNumId w:val="45"/>
  </w:num>
  <w:num w:numId="50" w16cid:durableId="756635292">
    <w:abstractNumId w:val="5"/>
  </w:num>
  <w:num w:numId="51" w16cid:durableId="844825699">
    <w:abstractNumId w:val="58"/>
  </w:num>
  <w:num w:numId="52" w16cid:durableId="2004123584">
    <w:abstractNumId w:val="32"/>
  </w:num>
  <w:num w:numId="53" w16cid:durableId="1594624228">
    <w:abstractNumId w:val="42"/>
  </w:num>
  <w:num w:numId="54" w16cid:durableId="1532449045">
    <w:abstractNumId w:val="20"/>
  </w:num>
  <w:num w:numId="55" w16cid:durableId="508837274">
    <w:abstractNumId w:val="72"/>
  </w:num>
  <w:num w:numId="56" w16cid:durableId="1903246510">
    <w:abstractNumId w:val="26"/>
  </w:num>
  <w:num w:numId="57" w16cid:durableId="1418862793">
    <w:abstractNumId w:val="63"/>
  </w:num>
  <w:num w:numId="58" w16cid:durableId="1695764632">
    <w:abstractNumId w:val="8"/>
  </w:num>
  <w:num w:numId="59" w16cid:durableId="810364982">
    <w:abstractNumId w:val="44"/>
  </w:num>
  <w:num w:numId="60" w16cid:durableId="1823884045">
    <w:abstractNumId w:val="1"/>
  </w:num>
  <w:num w:numId="61" w16cid:durableId="1286275928">
    <w:abstractNumId w:val="41"/>
  </w:num>
  <w:num w:numId="62" w16cid:durableId="1004283049">
    <w:abstractNumId w:val="29"/>
  </w:num>
  <w:num w:numId="63" w16cid:durableId="2142766706">
    <w:abstractNumId w:val="2"/>
  </w:num>
  <w:num w:numId="64" w16cid:durableId="646520218">
    <w:abstractNumId w:val="51"/>
  </w:num>
  <w:num w:numId="65" w16cid:durableId="1979409932">
    <w:abstractNumId w:val="23"/>
  </w:num>
  <w:num w:numId="66" w16cid:durableId="1153066551">
    <w:abstractNumId w:val="9"/>
  </w:num>
  <w:num w:numId="67" w16cid:durableId="1959677800">
    <w:abstractNumId w:val="18"/>
  </w:num>
  <w:num w:numId="68" w16cid:durableId="676687630">
    <w:abstractNumId w:val="30"/>
  </w:num>
  <w:num w:numId="69" w16cid:durableId="758913943">
    <w:abstractNumId w:val="17"/>
  </w:num>
  <w:num w:numId="70" w16cid:durableId="1939286676">
    <w:abstractNumId w:val="0"/>
    <w:lvlOverride w:ilvl="0">
      <w:lvl w:ilvl="0">
        <w:numFmt w:val="lowerLetter"/>
        <w:lvlText w:val="%1."/>
        <w:lvlJc w:val="left"/>
      </w:lvl>
    </w:lvlOverride>
  </w:num>
  <w:num w:numId="71" w16cid:durableId="50352883">
    <w:abstractNumId w:val="0"/>
    <w:lvlOverride w:ilvl="0">
      <w:lvl w:ilvl="0">
        <w:numFmt w:val="lowerLetter"/>
        <w:lvlText w:val="%1."/>
        <w:lvlJc w:val="left"/>
      </w:lvl>
    </w:lvlOverride>
  </w:num>
  <w:num w:numId="72" w16cid:durableId="987323680">
    <w:abstractNumId w:val="0"/>
    <w:lvlOverride w:ilvl="0">
      <w:lvl w:ilvl="0">
        <w:numFmt w:val="lowerLetter"/>
        <w:lvlText w:val="%1."/>
        <w:lvlJc w:val="left"/>
      </w:lvl>
    </w:lvlOverride>
  </w:num>
  <w:num w:numId="73" w16cid:durableId="1173297632">
    <w:abstractNumId w:val="0"/>
    <w:lvlOverride w:ilvl="0">
      <w:lvl w:ilvl="0">
        <w:numFmt w:val="lowerLetter"/>
        <w:lvlText w:val="%1."/>
        <w:lvlJc w:val="left"/>
      </w:lvl>
    </w:lvlOverride>
  </w:num>
  <w:num w:numId="74" w16cid:durableId="409272625">
    <w:abstractNumId w:val="19"/>
  </w:num>
  <w:num w:numId="75" w16cid:durableId="1544247683">
    <w:abstractNumId w:val="54"/>
    <w:lvlOverride w:ilvl="0">
      <w:lvl w:ilvl="0">
        <w:numFmt w:val="decimal"/>
        <w:lvlText w:val="%1."/>
        <w:lvlJc w:val="left"/>
      </w:lvl>
    </w:lvlOverride>
  </w:num>
  <w:num w:numId="76" w16cid:durableId="1348170644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89"/>
    <w:rsid w:val="000656E6"/>
    <w:rsid w:val="00111EF8"/>
    <w:rsid w:val="001B25D8"/>
    <w:rsid w:val="00201FC9"/>
    <w:rsid w:val="002240C5"/>
    <w:rsid w:val="002672A6"/>
    <w:rsid w:val="002B69E2"/>
    <w:rsid w:val="002B7B7A"/>
    <w:rsid w:val="002D66EE"/>
    <w:rsid w:val="002E5BF2"/>
    <w:rsid w:val="003218A4"/>
    <w:rsid w:val="00360571"/>
    <w:rsid w:val="003A1D76"/>
    <w:rsid w:val="003C5CC2"/>
    <w:rsid w:val="0041076C"/>
    <w:rsid w:val="00477039"/>
    <w:rsid w:val="00491FB9"/>
    <w:rsid w:val="0050625B"/>
    <w:rsid w:val="005361F6"/>
    <w:rsid w:val="0056659E"/>
    <w:rsid w:val="005C2DB1"/>
    <w:rsid w:val="005C7F1F"/>
    <w:rsid w:val="005E7027"/>
    <w:rsid w:val="00617036"/>
    <w:rsid w:val="00647CD9"/>
    <w:rsid w:val="006505A7"/>
    <w:rsid w:val="006A42F2"/>
    <w:rsid w:val="006E06C9"/>
    <w:rsid w:val="006E57C7"/>
    <w:rsid w:val="006F2F1D"/>
    <w:rsid w:val="006F3A82"/>
    <w:rsid w:val="008018B5"/>
    <w:rsid w:val="00805E76"/>
    <w:rsid w:val="00845515"/>
    <w:rsid w:val="0087596F"/>
    <w:rsid w:val="008B4084"/>
    <w:rsid w:val="00966C47"/>
    <w:rsid w:val="009A1D24"/>
    <w:rsid w:val="009B4591"/>
    <w:rsid w:val="009F415A"/>
    <w:rsid w:val="00A01AA2"/>
    <w:rsid w:val="00A645E3"/>
    <w:rsid w:val="00A66528"/>
    <w:rsid w:val="00A906AA"/>
    <w:rsid w:val="00B86C89"/>
    <w:rsid w:val="00BA60D0"/>
    <w:rsid w:val="00C71DC9"/>
    <w:rsid w:val="00C778D5"/>
    <w:rsid w:val="00C800B0"/>
    <w:rsid w:val="00CA653F"/>
    <w:rsid w:val="00CB778A"/>
    <w:rsid w:val="00D259D3"/>
    <w:rsid w:val="00DE72CC"/>
    <w:rsid w:val="00E007A6"/>
    <w:rsid w:val="00E209DD"/>
    <w:rsid w:val="00E55941"/>
    <w:rsid w:val="00E80146"/>
    <w:rsid w:val="00EC2926"/>
    <w:rsid w:val="00EC41CC"/>
    <w:rsid w:val="00F06A27"/>
    <w:rsid w:val="00F06A67"/>
    <w:rsid w:val="00F10E9E"/>
    <w:rsid w:val="00F140BA"/>
    <w:rsid w:val="00F36266"/>
    <w:rsid w:val="00F51ADD"/>
    <w:rsid w:val="00F7394C"/>
    <w:rsid w:val="00F833F9"/>
    <w:rsid w:val="00F8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F919C"/>
  <w15:docId w15:val="{A5B8937B-4DFE-A345-9124-57F3BE9D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7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Ecofont_Spranq_eco_Sans" w:eastAsia="Ecofont_Spranq_eco_Sans" w:hAnsi="Ecofont_Spranq_eco_Sans" w:cs="Ecofont_Spranq_eco_San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Ecofont_Spranq_eco_Sans" w:eastAsia="Ecofont_Spranq_eco_Sans" w:hAnsi="Ecofont_Spranq_eco_Sans" w:cs="Ecofont_Spranq_eco_Sans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Ecofont_Spranq_eco_Sans" w:eastAsia="Ecofont_Spranq_eco_Sans" w:hAnsi="Ecofont_Spranq_eco_Sans" w:cs="Ecofont_Spranq_eco_San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Ecofont_Spranq_eco_Sans" w:eastAsia="Ecofont_Spranq_eco_Sans" w:hAnsi="Ecofont_Spranq_eco_Sans" w:cs="Ecofont_Spranq_eco_Sans"/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ascii="Ecofont_Spranq_eco_Sans" w:eastAsia="Ecofont_Spranq_eco_Sans" w:hAnsi="Ecofont_Spranq_eco_Sans" w:cs="Ecofont_Spranq_eco_Sans"/>
      <w:color w:val="595959"/>
      <w:sz w:val="28"/>
      <w:szCs w:val="28"/>
    </w:rPr>
  </w:style>
  <w:style w:type="table" w:customStyle="1" w:styleId="a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E209DD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209DD"/>
    <w:rPr>
      <w:b/>
      <w:bCs/>
    </w:rPr>
  </w:style>
  <w:style w:type="paragraph" w:styleId="PargrafodaLista">
    <w:name w:val="List Paragraph"/>
    <w:basedOn w:val="Normal"/>
    <w:uiPriority w:val="34"/>
    <w:qFormat/>
    <w:rsid w:val="002672A6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C71DC9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C71D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oes@cofeci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feci@cofeci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7DhLLpR+LqdWZWy7lAEX/a+sQ==">CgMxLjA4AHIhMWt2X2ZvWTcxR3lUOEJKT3dEejVEOFcyd2x3cWpUTVRL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820</Words>
  <Characters>4858</Characters>
  <Application>Microsoft Office Word</Application>
  <DocSecurity>0</DocSecurity>
  <Lines>156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KENNEDY SANTANA LUSTOSA</cp:lastModifiedBy>
  <cp:revision>3</cp:revision>
  <dcterms:created xsi:type="dcterms:W3CDTF">2026-10-23T19:32:00Z</dcterms:created>
  <dcterms:modified xsi:type="dcterms:W3CDTF">2026-10-26T19:02:00Z</dcterms:modified>
</cp:coreProperties>
</file>